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黄山健康职业学院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秋季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学期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新冠肺炎疫情防控学生健康档案</w:t>
      </w:r>
    </w:p>
    <w:p>
      <w:pPr>
        <w:spacing w:line="52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建档日期：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月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日</w:t>
      </w:r>
    </w:p>
    <w:p>
      <w:pPr>
        <w:spacing w:line="360" w:lineRule="auto"/>
        <w:rPr>
          <w:rFonts w:ascii="Times New Roman" w:hAnsi="Times New Roman" w:eastAsia="方正仿宋_GBK" w:cs="Times New Roman"/>
          <w:sz w:val="22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</w:rPr>
        <w:t>1. 基础健康档案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92"/>
        <w:gridCol w:w="376"/>
        <w:gridCol w:w="909"/>
        <w:gridCol w:w="255"/>
        <w:gridCol w:w="304"/>
        <w:gridCol w:w="120"/>
        <w:gridCol w:w="653"/>
        <w:gridCol w:w="529"/>
        <w:gridCol w:w="133"/>
        <w:gridCol w:w="509"/>
        <w:gridCol w:w="408"/>
        <w:gridCol w:w="777"/>
        <w:gridCol w:w="229"/>
        <w:gridCol w:w="221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0" w:type="dxa"/>
            <w:vMerge w:val="restart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学生基本信息</w:t>
            </w:r>
          </w:p>
        </w:tc>
        <w:tc>
          <w:tcPr>
            <w:tcW w:w="992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285" w:type="dxa"/>
            <w:gridSpan w:val="2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79" w:type="dxa"/>
            <w:gridSpan w:val="3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653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62" w:type="dxa"/>
            <w:gridSpan w:val="2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民族</w:t>
            </w:r>
          </w:p>
        </w:tc>
        <w:tc>
          <w:tcPr>
            <w:tcW w:w="509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85" w:type="dxa"/>
            <w:gridSpan w:val="2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出生日期</w:t>
            </w:r>
          </w:p>
        </w:tc>
        <w:tc>
          <w:tcPr>
            <w:tcW w:w="2077" w:type="dxa"/>
            <w:gridSpan w:val="3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80" w:type="dxa"/>
            <w:vMerge w:val="continue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Calibri" w:hAnsi="Calibri" w:eastAsia="方正仿宋_GBK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adjustRightInd w:val="0"/>
              <w:spacing w:line="460" w:lineRule="exact"/>
              <w:jc w:val="left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3279" w:type="dxa"/>
            <w:gridSpan w:val="8"/>
          </w:tcPr>
          <w:p>
            <w:pPr>
              <w:adjustRightInd w:val="0"/>
              <w:spacing w:line="460" w:lineRule="exact"/>
              <w:jc w:val="left"/>
              <w:rPr>
                <w:rFonts w:ascii="Calibri" w:hAnsi="Calibri" w:eastAsia="方正仿宋_GBK" w:cs="Times New Roman"/>
                <w:szCs w:val="21"/>
              </w:rPr>
            </w:pPr>
          </w:p>
        </w:tc>
        <w:tc>
          <w:tcPr>
            <w:tcW w:w="3771" w:type="dxa"/>
            <w:gridSpan w:val="6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籍贯：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省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市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县/区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80" w:type="dxa"/>
            <w:vMerge w:val="continue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住址：</w:t>
            </w:r>
          </w:p>
        </w:tc>
        <w:tc>
          <w:tcPr>
            <w:tcW w:w="7050" w:type="dxa"/>
            <w:gridSpan w:val="14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80" w:type="dxa"/>
            <w:vMerge w:val="continue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68" w:type="dxa"/>
            <w:gridSpan w:val="2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父亲姓名</w:t>
            </w:r>
          </w:p>
        </w:tc>
        <w:tc>
          <w:tcPr>
            <w:tcW w:w="1164" w:type="dxa"/>
            <w:gridSpan w:val="2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77" w:type="dxa"/>
            <w:gridSpan w:val="3"/>
          </w:tcPr>
          <w:p>
            <w:pPr>
              <w:adjustRightInd w:val="0"/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579" w:type="dxa"/>
            <w:gridSpan w:val="4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27" w:type="dxa"/>
            <w:gridSpan w:val="3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是否同住</w:t>
            </w:r>
          </w:p>
        </w:tc>
        <w:tc>
          <w:tcPr>
            <w:tcW w:w="1627" w:type="dxa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是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；否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80" w:type="dxa"/>
            <w:vMerge w:val="continue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Calibri" w:hAnsi="Calibri" w:eastAsia="方正仿宋_GBK" w:cs="Times New Roman"/>
                <w:szCs w:val="21"/>
              </w:rPr>
            </w:pPr>
          </w:p>
        </w:tc>
        <w:tc>
          <w:tcPr>
            <w:tcW w:w="1368" w:type="dxa"/>
            <w:gridSpan w:val="2"/>
          </w:tcPr>
          <w:p>
            <w:pPr>
              <w:adjustRightInd w:val="0"/>
              <w:spacing w:line="460" w:lineRule="exact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方正仿宋_GBK" w:cs="Times New Roman"/>
                <w:szCs w:val="21"/>
              </w:rPr>
              <w:t>母亲姓名</w:t>
            </w:r>
          </w:p>
        </w:tc>
        <w:tc>
          <w:tcPr>
            <w:tcW w:w="1164" w:type="dxa"/>
            <w:gridSpan w:val="2"/>
          </w:tcPr>
          <w:p>
            <w:pPr>
              <w:adjustRightInd w:val="0"/>
              <w:spacing w:line="460" w:lineRule="exact"/>
              <w:jc w:val="center"/>
              <w:rPr>
                <w:rFonts w:ascii="Calibri" w:hAnsi="Calibri" w:eastAsia="方正仿宋_GBK" w:cs="Times New Roman"/>
                <w:szCs w:val="21"/>
              </w:rPr>
            </w:pPr>
          </w:p>
        </w:tc>
        <w:tc>
          <w:tcPr>
            <w:tcW w:w="1077" w:type="dxa"/>
            <w:gridSpan w:val="3"/>
          </w:tcPr>
          <w:p>
            <w:pPr>
              <w:adjustRightInd w:val="0"/>
              <w:spacing w:line="4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方正仿宋_GBK" w:cs="Times New Roman"/>
                <w:szCs w:val="21"/>
              </w:rPr>
              <w:t>联系电话</w:t>
            </w:r>
          </w:p>
        </w:tc>
        <w:tc>
          <w:tcPr>
            <w:tcW w:w="1579" w:type="dxa"/>
            <w:gridSpan w:val="4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227" w:type="dxa"/>
            <w:gridSpan w:val="3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是否同住</w:t>
            </w:r>
          </w:p>
        </w:tc>
        <w:tc>
          <w:tcPr>
            <w:tcW w:w="1627" w:type="dxa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是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；否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Merge w:val="continue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68" w:type="dxa"/>
            <w:gridSpan w:val="2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其他监护人</w:t>
            </w:r>
          </w:p>
        </w:tc>
        <w:tc>
          <w:tcPr>
            <w:tcW w:w="1164" w:type="dxa"/>
            <w:gridSpan w:val="2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77" w:type="dxa"/>
            <w:gridSpan w:val="3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Calibri" w:hAnsi="Calibri" w:eastAsia="方正仿宋_GBK" w:cs="Times New Roman"/>
                <w:szCs w:val="21"/>
              </w:rPr>
              <w:t>联系电话</w:t>
            </w:r>
          </w:p>
        </w:tc>
        <w:tc>
          <w:tcPr>
            <w:tcW w:w="1579" w:type="dxa"/>
            <w:gridSpan w:val="4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27" w:type="dxa"/>
            <w:gridSpan w:val="3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是否同住</w:t>
            </w:r>
          </w:p>
        </w:tc>
        <w:tc>
          <w:tcPr>
            <w:tcW w:w="1627" w:type="dxa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是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；否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80" w:type="dxa"/>
            <w:vMerge w:val="continue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68" w:type="dxa"/>
            <w:gridSpan w:val="2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学生电话</w:t>
            </w:r>
          </w:p>
        </w:tc>
        <w:tc>
          <w:tcPr>
            <w:tcW w:w="1468" w:type="dxa"/>
            <w:gridSpan w:val="3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02" w:type="dxa"/>
            <w:gridSpan w:val="3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身份证号码</w:t>
            </w:r>
          </w:p>
        </w:tc>
        <w:tc>
          <w:tcPr>
            <w:tcW w:w="3904" w:type="dxa"/>
            <w:gridSpan w:val="7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8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新冠肺炎感染及高危因素</w:t>
            </w:r>
          </w:p>
        </w:tc>
        <w:tc>
          <w:tcPr>
            <w:tcW w:w="6194" w:type="dxa"/>
            <w:gridSpan w:val="13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高危因素</w:t>
            </w:r>
          </w:p>
        </w:tc>
        <w:tc>
          <w:tcPr>
            <w:tcW w:w="1848" w:type="dxa"/>
            <w:gridSpan w:val="2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有无情况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6194" w:type="dxa"/>
            <w:gridSpan w:val="13"/>
            <w:vAlign w:val="center"/>
          </w:tcPr>
          <w:p>
            <w:pPr>
              <w:adjustRightInd w:val="0"/>
              <w:spacing w:line="460" w:lineRule="exac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曾经被确诊为新冠肺炎确诊病例、疑似病例、无症状感染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有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；无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rFonts w:ascii="Calibri" w:hAnsi="Calibri" w:eastAsia="方正仿宋_GBK" w:cs="Times New Roman"/>
                <w:szCs w:val="21"/>
              </w:rPr>
            </w:pPr>
          </w:p>
        </w:tc>
        <w:tc>
          <w:tcPr>
            <w:tcW w:w="6194" w:type="dxa"/>
            <w:gridSpan w:val="13"/>
            <w:vAlign w:val="center"/>
          </w:tcPr>
          <w:p>
            <w:pPr>
              <w:adjustRightInd w:val="0"/>
              <w:spacing w:line="460" w:lineRule="exac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近14天与新冠肺炎确诊病例、疑似病例、无症状感染者有密切接触史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有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；无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194" w:type="dxa"/>
            <w:gridSpan w:val="13"/>
            <w:vAlign w:val="center"/>
          </w:tcPr>
          <w:p>
            <w:pPr>
              <w:adjustRightInd w:val="0"/>
              <w:spacing w:line="460" w:lineRule="exac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近14天有</w:t>
            </w:r>
            <w:r>
              <w:rPr>
                <w:rFonts w:hint="eastAsia" w:ascii="仿宋" w:hAnsi="仿宋" w:eastAsia="仿宋" w:cs="Times New Roman"/>
                <w:b/>
                <w:szCs w:val="21"/>
                <w:lang w:eastAsia="zh-CN"/>
              </w:rPr>
              <w:t>中高风险地区和纳入来黄返黄人员健康管理区域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旅居史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有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；无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194" w:type="dxa"/>
            <w:gridSpan w:val="13"/>
            <w:vAlign w:val="center"/>
          </w:tcPr>
          <w:p>
            <w:pPr>
              <w:adjustRightInd w:val="0"/>
              <w:spacing w:line="460" w:lineRule="exac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近14天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有</w:t>
            </w:r>
            <w:r>
              <w:rPr>
                <w:rFonts w:hint="eastAsia" w:ascii="仿宋" w:hAnsi="仿宋" w:eastAsia="仿宋" w:cs="Times New Roman"/>
                <w:b/>
                <w:szCs w:val="21"/>
                <w:lang w:eastAsia="zh-CN"/>
              </w:rPr>
              <w:t>境外</w:t>
            </w:r>
            <w:r>
              <w:rPr>
                <w:rFonts w:ascii="仿宋" w:hAnsi="仿宋" w:eastAsia="仿宋" w:cs="Times New Roman"/>
                <w:b/>
                <w:szCs w:val="21"/>
              </w:rPr>
              <w:t>旅居史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有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；无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center"/>
              <w:rPr>
                <w:rFonts w:ascii="Calibri" w:hAnsi="Calibri" w:eastAsia="方正仿宋_GBK" w:cs="Times New Roman"/>
                <w:szCs w:val="21"/>
              </w:rPr>
            </w:pPr>
          </w:p>
        </w:tc>
        <w:tc>
          <w:tcPr>
            <w:tcW w:w="6194" w:type="dxa"/>
            <w:gridSpan w:val="13"/>
            <w:vAlign w:val="center"/>
          </w:tcPr>
          <w:p>
            <w:pPr>
              <w:adjustRightInd w:val="0"/>
              <w:spacing w:line="460" w:lineRule="exac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近14天</w:t>
            </w:r>
            <w:r>
              <w:rPr>
                <w:rFonts w:ascii="仿宋" w:hAnsi="仿宋" w:eastAsia="仿宋" w:cs="Times New Roman"/>
                <w:b/>
                <w:szCs w:val="21"/>
              </w:rPr>
              <w:t>有发热（腋温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≥</w:t>
            </w:r>
            <w:r>
              <w:rPr>
                <w:rFonts w:ascii="仿宋" w:hAnsi="仿宋" w:eastAsia="仿宋" w:cs="Times New Roman"/>
                <w:b/>
                <w:szCs w:val="21"/>
              </w:rPr>
              <w:t>37.3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℃</w:t>
            </w:r>
            <w:r>
              <w:rPr>
                <w:rFonts w:ascii="仿宋" w:hAnsi="仿宋" w:eastAsia="仿宋" w:cs="Times New Roman"/>
                <w:b/>
                <w:szCs w:val="21"/>
              </w:rPr>
              <w:t>、额温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≥</w:t>
            </w:r>
            <w:r>
              <w:rPr>
                <w:rFonts w:ascii="仿宋" w:hAnsi="仿宋" w:eastAsia="仿宋" w:cs="Times New Roman"/>
                <w:b/>
                <w:szCs w:val="21"/>
              </w:rPr>
              <w:t>36.8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℃</w:t>
            </w:r>
            <w:r>
              <w:rPr>
                <w:rFonts w:ascii="仿宋" w:hAnsi="仿宋" w:eastAsia="仿宋" w:cs="Times New Roman"/>
                <w:b/>
                <w:szCs w:val="21"/>
              </w:rPr>
              <w:t>）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Cs w:val="21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咳嗽</w:t>
            </w:r>
            <w:r>
              <w:rPr>
                <w:rFonts w:ascii="仿宋" w:hAnsi="仿宋" w:eastAsia="仿宋" w:cs="Times New Roman"/>
                <w:b/>
                <w:szCs w:val="21"/>
              </w:rPr>
              <w:t>等呼吸道症状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或与入境来</w:t>
            </w:r>
            <w:r>
              <w:rPr>
                <w:rFonts w:hint="eastAsia" w:ascii="仿宋" w:hAnsi="仿宋" w:eastAsia="仿宋" w:cs="Times New Roman"/>
                <w:b/>
                <w:szCs w:val="21"/>
                <w:lang w:eastAsia="zh-CN"/>
              </w:rPr>
              <w:t>黄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（回</w:t>
            </w:r>
            <w:r>
              <w:rPr>
                <w:rFonts w:hint="eastAsia" w:ascii="仿宋" w:hAnsi="仿宋" w:eastAsia="仿宋" w:cs="Times New Roman"/>
                <w:b/>
                <w:szCs w:val="21"/>
                <w:lang w:eastAsia="zh-CN"/>
              </w:rPr>
              <w:t>黄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）人员</w:t>
            </w:r>
            <w:r>
              <w:rPr>
                <w:rFonts w:ascii="仿宋" w:hAnsi="仿宋" w:eastAsia="仿宋" w:cs="Times New Roman"/>
                <w:b/>
                <w:szCs w:val="21"/>
              </w:rPr>
              <w:t>有密切接触史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有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；无 </w:t>
            </w: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</w:rPr>
        <w:br w:type="page"/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</w:rPr>
        <w:t>2.动态健康记录</w:t>
      </w:r>
      <w:r>
        <w:rPr>
          <w:rFonts w:hint="eastAsia" w:ascii="Times New Roman" w:hAnsi="Times New Roman" w:eastAsia="方正仿宋_GBK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填写说明：如有在</w:t>
      </w:r>
      <w:r>
        <w:rPr>
          <w:rFonts w:hint="eastAsia" w:ascii="宋体" w:hAnsi="宋体" w:eastAsia="宋体" w:cs="宋体"/>
          <w:szCs w:val="21"/>
        </w:rPr>
        <w:sym w:font="Wingdings 2" w:char="00A3"/>
      </w:r>
      <w:r>
        <w:rPr>
          <w:rFonts w:hint="eastAsia" w:ascii="宋体" w:hAnsi="宋体" w:eastAsia="宋体" w:cs="宋体"/>
          <w:szCs w:val="21"/>
        </w:rPr>
        <w:t>打√，无打 ×；从建档之日起开始记录）</w:t>
      </w:r>
    </w:p>
    <w:tbl>
      <w:tblPr>
        <w:tblStyle w:val="4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08"/>
        <w:gridCol w:w="690"/>
        <w:gridCol w:w="655"/>
        <w:gridCol w:w="641"/>
        <w:gridCol w:w="1144"/>
        <w:gridCol w:w="161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0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日  期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当日症状</w:t>
            </w:r>
          </w:p>
        </w:tc>
        <w:tc>
          <w:tcPr>
            <w:tcW w:w="45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191919"/>
                <w:szCs w:val="21"/>
                <w:shd w:val="clear" w:color="auto" w:fill="FFFFFF"/>
              </w:rPr>
              <w:t>接触情况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发热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咳嗽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乏力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腹泻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感染者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密切接触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ascii="Times New Roman" w:hAnsi="Times New Roman" w:eastAsia="宋体" w:cs="Times New Roman"/>
                <w:b/>
                <w:bCs/>
                <w:color w:val="191919"/>
                <w:szCs w:val="21"/>
                <w:shd w:val="clear" w:color="auto" w:fill="FFFFFF"/>
              </w:rPr>
              <w:t>高风险</w:t>
            </w:r>
            <w:r>
              <w:rPr>
                <w:rFonts w:ascii="Times New Roman" w:hAnsi="Times New Roman" w:eastAsia="方正仿宋_GBK" w:cs="Times New Roman"/>
                <w:b/>
                <w:bCs/>
                <w:color w:val="191919"/>
                <w:szCs w:val="21"/>
                <w:shd w:val="clear" w:color="auto" w:fill="FFFFFF"/>
              </w:rPr>
              <w:t>地区人员密切接触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191919"/>
                <w:szCs w:val="21"/>
                <w:shd w:val="clear" w:color="auto" w:fill="FFFFFF"/>
              </w:rPr>
              <w:t>入境来休（回休）人员</w:t>
            </w:r>
            <w:r>
              <w:rPr>
                <w:rFonts w:ascii="Times New Roman" w:hAnsi="Times New Roman" w:eastAsia="方正仿宋_GBK" w:cs="Times New Roman"/>
                <w:b/>
                <w:bCs/>
                <w:color w:val="191919"/>
                <w:szCs w:val="21"/>
                <w:shd w:val="clear" w:color="auto" w:fill="FFFFFF"/>
              </w:rPr>
              <w:t>密切接触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sym w:font="Wingdings 2" w:char="00A3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YzZlMjA1OTYxNGRiYmY2ZGYyMTgwYmY3NzEzNjUifQ=="/>
  </w:docVars>
  <w:rsids>
    <w:rsidRoot w:val="0056059B"/>
    <w:rsid w:val="00027867"/>
    <w:rsid w:val="0008078C"/>
    <w:rsid w:val="00236E92"/>
    <w:rsid w:val="00247CCF"/>
    <w:rsid w:val="002676F1"/>
    <w:rsid w:val="00267C90"/>
    <w:rsid w:val="002A636A"/>
    <w:rsid w:val="0056059B"/>
    <w:rsid w:val="005A7378"/>
    <w:rsid w:val="006E086A"/>
    <w:rsid w:val="007D0BAB"/>
    <w:rsid w:val="00B33AE6"/>
    <w:rsid w:val="00CE7851"/>
    <w:rsid w:val="00F26A47"/>
    <w:rsid w:val="330F52D2"/>
    <w:rsid w:val="3C3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632</Words>
  <Characters>647</Characters>
  <Lines>8</Lines>
  <Paragraphs>2</Paragraphs>
  <TotalTime>1</TotalTime>
  <ScaleCrop>false</ScaleCrop>
  <LinksUpToDate>false</LinksUpToDate>
  <CharactersWithSpaces>768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2020-08-14T01:23:00Z</dcterms:created>
  <dc:creator>Anonymous</dc:creator>
  <cp:lastModifiedBy>Administrator</cp:lastModifiedBy>
  <cp:lastPrinted>2020-08-14T02:19:00Z</cp:lastPrinted>
  <dcterms:modified xsi:type="dcterms:W3CDTF">2022-08-16T03:39:24Z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7D6C8C2079124F339403EF9989F2C4AB</vt:lpwstr>
  </property>
</Properties>
</file>